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DD" w:rsidRPr="00871F4B" w:rsidRDefault="00227B22" w:rsidP="00871F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B">
        <w:rPr>
          <w:rFonts w:ascii="Times New Roman" w:hAnsi="Times New Roman" w:cs="Times New Roman"/>
          <w:b/>
          <w:sz w:val="28"/>
          <w:szCs w:val="28"/>
        </w:rPr>
        <w:t>План занятий с детьми от 0 до 3 лет на дому по развитию речи</w:t>
      </w:r>
    </w:p>
    <w:p w:rsidR="00C11399" w:rsidRPr="00C75BC7" w:rsidRDefault="00C75BC7" w:rsidP="00C75BC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F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возрасте от 0 до 1 года</w:t>
      </w:r>
      <w:r w:rsidRPr="00227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для развития речи ребенка,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необходимо следующее</w:t>
      </w:r>
      <w:r w:rsidRPr="00227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75BC7" w:rsidRPr="00C75BC7" w:rsidRDefault="00C11399" w:rsidP="00C75B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Разговаривать</w:t>
      </w:r>
      <w:r w:rsidR="00C75BC7" w:rsidRP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ребенком во время ежедневной д</w:t>
      </w:r>
      <w:r w:rsid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еятельности по уходу за ним</w:t>
      </w:r>
      <w:r w:rsidR="00C75BC7" w:rsidRP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озвуч</w:t>
      </w:r>
      <w:r w:rsid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ивать</w:t>
      </w:r>
      <w:r w:rsidR="00C75BC7" w:rsidRP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действия.</w:t>
      </w:r>
    </w:p>
    <w:p w:rsidR="00C11399" w:rsidRPr="00C75BC7" w:rsidRDefault="00C11399" w:rsidP="00C75B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11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«Игра-перекличка» полезна для развития подражания, речевого слуха, произношения</w:t>
      </w:r>
      <w:r w:rsidR="00C75BC7" w:rsidRPr="00C7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(очень важно, чтобы ребенок смотрел на лицо)</w:t>
      </w:r>
      <w:r w:rsidRPr="00C11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27B22" w:rsidRPr="00227B22" w:rsidRDefault="00227B22" w:rsidP="00871F4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F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Pr="00227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возрасте от 1 года до 2 лет, для развития речи ребенка, </w:t>
      </w:r>
      <w:r w:rsidRPr="00871F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необходимо вводит</w:t>
      </w:r>
      <w:r w:rsidRPr="00227B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следующие понятия:</w:t>
      </w:r>
    </w:p>
    <w:p w:rsidR="00227B22" w:rsidRPr="00227B22" w:rsidRDefault="00227B22" w:rsidP="00871F4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Посуда.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Рыба.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Растительность (деревья, кусты, трава, цветы, листья).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Машины.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hyperlink r:id="rId5" w:history="1">
        <w:r w:rsidRPr="00871F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Кораблик</w:t>
        </w:r>
      </w:hyperlink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Домики.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Цветы.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Грибы.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9. </w:t>
      </w:r>
      <w:proofErr w:type="gramStart"/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дом (кухня, ванная, туалет, прихожая, гостиная, спальня, детская, шкафы).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</w:t>
      </w:r>
      <w:proofErr w:type="gramEnd"/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 (улицы, дома, дворики, проезжая часть, общественный транспорт, парки).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11. Овощи, фрукты, для этих целей, можно сделать наглядный материал: </w:t>
      </w:r>
      <w:hyperlink r:id="rId6" w:history="1">
        <w:r w:rsidRPr="00871F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овощи и фрукты своими руками</w:t>
        </w:r>
      </w:hyperlink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Продукты, еда.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Животные домашние.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 Животные дикие.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15. Одежда, отлично подойдет </w:t>
      </w:r>
      <w:hyperlink r:id="rId7" w:history="1">
        <w:r w:rsidRPr="00871F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 «</w:t>
        </w:r>
        <w:proofErr w:type="spellStart"/>
        <w:r w:rsidRPr="00871F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Одевалка</w:t>
        </w:r>
        <w:proofErr w:type="spellEnd"/>
        <w:r w:rsidRPr="00871F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».</w:t>
        </w:r>
      </w:hyperlink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16. Мебель.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17. Птицы.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18. Части тела, части лица.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 Насекомые (муравей пчелка и т.п.).</w:t>
      </w:r>
      <w:r w:rsidRPr="002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20. Солнышко, тучки, месяц, луна, звезды, дождь, снег, лужи.</w:t>
      </w:r>
    </w:p>
    <w:p w:rsidR="00871F4B" w:rsidRDefault="00871F4B" w:rsidP="00871F4B">
      <w:pPr>
        <w:pStyle w:val="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871F4B" w:rsidRPr="00871F4B" w:rsidRDefault="00871F4B" w:rsidP="00871F4B">
      <w:pPr>
        <w:pStyle w:val="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71F4B">
        <w:rPr>
          <w:color w:val="000000" w:themeColor="text1"/>
          <w:sz w:val="28"/>
          <w:szCs w:val="28"/>
        </w:rPr>
        <w:t>Упражнения для развития речи и артикуляции ребенка в возрасте от 1 года до 2 лет</w:t>
      </w:r>
    </w:p>
    <w:p w:rsidR="00871F4B" w:rsidRPr="00871F4B" w:rsidRDefault="00871F4B" w:rsidP="00871F4B">
      <w:pPr>
        <w:pStyle w:val="a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71F4B">
        <w:rPr>
          <w:color w:val="000000" w:themeColor="text1"/>
          <w:sz w:val="28"/>
          <w:szCs w:val="28"/>
        </w:rPr>
        <w:br/>
        <w:t>1. Продолжать учиться звукоподражанию. Учить, как говорят животные (ква-ква, бум-бум и т.п.) - если малыш еще плохо говорит. Если развитие речи в норме – продолжаем осваивать те звукоподражания, которые еще не освоили – тренируем речевой аппарат (учимся произносить сложные звуки в простых звукосочетаниях).</w:t>
      </w:r>
      <w:r w:rsidRPr="00871F4B">
        <w:rPr>
          <w:color w:val="000000" w:themeColor="text1"/>
          <w:sz w:val="28"/>
          <w:szCs w:val="28"/>
        </w:rPr>
        <w:br/>
        <w:t>2. Учимся дуть (выдуваем мыльные пузыри, задуваем свечки, сдуваем ватные шарики и т.п.) – навык индивидуальный – у многих он развивается уже после двух лет.</w:t>
      </w:r>
      <w:r w:rsidRPr="00871F4B">
        <w:rPr>
          <w:color w:val="000000" w:themeColor="text1"/>
          <w:sz w:val="28"/>
          <w:szCs w:val="28"/>
        </w:rPr>
        <w:br/>
        <w:t xml:space="preserve">3. Выполнять </w:t>
      </w:r>
      <w:hyperlink r:id="rId8" w:history="1">
        <w:r w:rsidRPr="00871F4B">
          <w:rPr>
            <w:rStyle w:val="a3"/>
            <w:color w:val="000000" w:themeColor="text1"/>
            <w:sz w:val="28"/>
            <w:szCs w:val="28"/>
            <w:u w:val="none"/>
          </w:rPr>
          <w:t>пальчиковую гимнастику</w:t>
        </w:r>
      </w:hyperlink>
      <w:r w:rsidRPr="00871F4B">
        <w:rPr>
          <w:color w:val="000000" w:themeColor="text1"/>
          <w:sz w:val="28"/>
          <w:szCs w:val="28"/>
        </w:rPr>
        <w:t>, развивать моторику.</w:t>
      </w:r>
      <w:r w:rsidRPr="00871F4B">
        <w:rPr>
          <w:color w:val="000000" w:themeColor="text1"/>
          <w:sz w:val="28"/>
          <w:szCs w:val="28"/>
        </w:rPr>
        <w:br/>
        <w:t xml:space="preserve">«Мама-радио» - стараемся много говорить с ребенком, сопровождать обсуждением большинство действий и дел (давай </w:t>
      </w:r>
      <w:proofErr w:type="gramStart"/>
      <w:r w:rsidRPr="00871F4B">
        <w:rPr>
          <w:color w:val="000000" w:themeColor="text1"/>
          <w:sz w:val="28"/>
          <w:szCs w:val="28"/>
        </w:rPr>
        <w:t>одевать шапочку</w:t>
      </w:r>
      <w:proofErr w:type="gramEnd"/>
      <w:r w:rsidRPr="00871F4B">
        <w:rPr>
          <w:color w:val="000000" w:themeColor="text1"/>
          <w:sz w:val="28"/>
          <w:szCs w:val="28"/>
        </w:rPr>
        <w:t>, штанишки, сейчас будем кушать, смотри, какой цветочек и т.п.). Стараемся говорить с ребенком медленно и четко (чем медленнее и четче в обычной жизни говорит мама, тем легче, быстрей и правильней начинает говорить ребенок).</w:t>
      </w:r>
      <w:r w:rsidRPr="00871F4B">
        <w:rPr>
          <w:color w:val="000000" w:themeColor="text1"/>
          <w:sz w:val="28"/>
          <w:szCs w:val="28"/>
        </w:rPr>
        <w:br/>
        <w:t xml:space="preserve">4. Читать книги, для малышей лучше предлагать </w:t>
      </w:r>
      <w:hyperlink r:id="rId9" w:history="1">
        <w:r w:rsidRPr="00871F4B">
          <w:rPr>
            <w:rStyle w:val="a3"/>
            <w:color w:val="000000" w:themeColor="text1"/>
            <w:sz w:val="28"/>
            <w:szCs w:val="28"/>
            <w:u w:val="none"/>
          </w:rPr>
          <w:t>мягкие книжки</w:t>
        </w:r>
      </w:hyperlink>
      <w:r w:rsidRPr="00871F4B">
        <w:rPr>
          <w:color w:val="000000" w:themeColor="text1"/>
          <w:sz w:val="28"/>
          <w:szCs w:val="28"/>
        </w:rPr>
        <w:t>, которые можно сделать самим или из плотного картона.</w:t>
      </w:r>
      <w:r w:rsidRPr="00871F4B">
        <w:rPr>
          <w:color w:val="000000" w:themeColor="text1"/>
          <w:sz w:val="28"/>
          <w:szCs w:val="28"/>
        </w:rPr>
        <w:br/>
        <w:t xml:space="preserve">5. Если ребенок говорит достаточное количество слов – совместно рассказывать стихи (мама начинает – «наша Таня громко…» ребенок продолжает– </w:t>
      </w:r>
      <w:proofErr w:type="gramStart"/>
      <w:r w:rsidRPr="00871F4B">
        <w:rPr>
          <w:color w:val="000000" w:themeColor="text1"/>
          <w:sz w:val="28"/>
          <w:szCs w:val="28"/>
        </w:rPr>
        <w:t>«п</w:t>
      </w:r>
      <w:proofErr w:type="gramEnd"/>
      <w:r w:rsidRPr="00871F4B">
        <w:rPr>
          <w:color w:val="000000" w:themeColor="text1"/>
          <w:sz w:val="28"/>
          <w:szCs w:val="28"/>
        </w:rPr>
        <w:t>лачет!») - обычно это возможно осуществить в среднем - к двум годам (у всех индивидуально).</w:t>
      </w:r>
      <w:r w:rsidRPr="00871F4B">
        <w:rPr>
          <w:color w:val="000000" w:themeColor="text1"/>
          <w:sz w:val="28"/>
          <w:szCs w:val="28"/>
        </w:rPr>
        <w:br/>
      </w:r>
      <w:r w:rsidRPr="00871F4B">
        <w:rPr>
          <w:color w:val="000000" w:themeColor="text1"/>
          <w:sz w:val="28"/>
          <w:szCs w:val="28"/>
        </w:rPr>
        <w:lastRenderedPageBreak/>
        <w:t xml:space="preserve">6. </w:t>
      </w:r>
      <w:proofErr w:type="gramStart"/>
      <w:r w:rsidRPr="00871F4B">
        <w:rPr>
          <w:color w:val="000000" w:themeColor="text1"/>
          <w:sz w:val="28"/>
          <w:szCs w:val="28"/>
        </w:rPr>
        <w:t>По возможности, побуждать ребенка к речи и звукоподражаниям (скажи "дай!", "скажи, что это", "скажи, как мяукает кошечка", и т.п.).</w:t>
      </w:r>
      <w:r w:rsidRPr="00871F4B">
        <w:rPr>
          <w:color w:val="000000" w:themeColor="text1"/>
          <w:sz w:val="28"/>
          <w:szCs w:val="28"/>
        </w:rPr>
        <w:br/>
        <w:t>7.</w:t>
      </w:r>
      <w:proofErr w:type="gramEnd"/>
      <w:r w:rsidRPr="00871F4B">
        <w:rPr>
          <w:color w:val="000000" w:themeColor="text1"/>
          <w:sz w:val="28"/>
          <w:szCs w:val="28"/>
        </w:rPr>
        <w:t xml:space="preserve"> Обыгрывать различные ситуации с игрушками, в процессе которых ребенок будет говорить простые слова и звукоподражания ("давай покачаем куклу, спой ей "а-а", "</w:t>
      </w:r>
      <w:proofErr w:type="spellStart"/>
      <w:r w:rsidRPr="00871F4B">
        <w:rPr>
          <w:color w:val="000000" w:themeColor="text1"/>
          <w:sz w:val="28"/>
          <w:szCs w:val="28"/>
        </w:rPr>
        <w:t>побибикай</w:t>
      </w:r>
      <w:proofErr w:type="spellEnd"/>
      <w:r w:rsidRPr="00871F4B">
        <w:rPr>
          <w:color w:val="000000" w:themeColor="text1"/>
          <w:sz w:val="28"/>
          <w:szCs w:val="28"/>
        </w:rPr>
        <w:t xml:space="preserve"> машинкой - "</w:t>
      </w:r>
      <w:proofErr w:type="spellStart"/>
      <w:r w:rsidRPr="00871F4B">
        <w:rPr>
          <w:color w:val="000000" w:themeColor="text1"/>
          <w:sz w:val="28"/>
          <w:szCs w:val="28"/>
        </w:rPr>
        <w:t>би-би</w:t>
      </w:r>
      <w:proofErr w:type="spellEnd"/>
      <w:r w:rsidRPr="00871F4B">
        <w:rPr>
          <w:color w:val="000000" w:themeColor="text1"/>
          <w:sz w:val="28"/>
          <w:szCs w:val="28"/>
        </w:rPr>
        <w:t>", "попроси у мишки чашку, скажи, "дай, мишка!" и т.п.).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rStyle w:val="a5"/>
          <w:color w:val="000000" w:themeColor="text1"/>
          <w:sz w:val="28"/>
          <w:szCs w:val="28"/>
        </w:rPr>
        <w:t>Развитие речи у детей от 2 до 3 лет: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1. Развивать умение отвечать на вопросы взрослого о том, что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>изображено на картинке (в очень упрощенной форме), о том, что происходит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 вокруг – дома, на улице.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2. Много общаться с ребенком по поводу всех ситуаций и событий,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F33E7A">
        <w:rPr>
          <w:color w:val="000000" w:themeColor="text1"/>
          <w:sz w:val="28"/>
          <w:szCs w:val="28"/>
        </w:rPr>
        <w:t>которые происходят в его жизни (пополнять пассивный словарный запас).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3. </w:t>
      </w:r>
      <w:proofErr w:type="gramStart"/>
      <w:r w:rsidRPr="00F33E7A">
        <w:rPr>
          <w:color w:val="000000" w:themeColor="text1"/>
          <w:sz w:val="28"/>
          <w:szCs w:val="28"/>
        </w:rPr>
        <w:t>Читать книги, стихи (если ребенок не любит чтение – родители могут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 </w:t>
      </w:r>
      <w:proofErr w:type="gramStart"/>
      <w:r w:rsidRPr="00F33E7A">
        <w:rPr>
          <w:color w:val="000000" w:themeColor="text1"/>
          <w:sz w:val="28"/>
          <w:szCs w:val="28"/>
        </w:rPr>
        <w:t xml:space="preserve">компенсировать это активным общением в повседневной жизни (об этом 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>предыдущий пункт), рассказывать сказки и петь песенки.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4. После прочтения книг обсуждать с ребенком на самом простом уровне </w:t>
      </w:r>
      <w:proofErr w:type="gramStart"/>
      <w:r w:rsidRPr="00F33E7A">
        <w:rPr>
          <w:color w:val="000000" w:themeColor="text1"/>
          <w:sz w:val="28"/>
          <w:szCs w:val="28"/>
        </w:rPr>
        <w:t>прочитанное</w:t>
      </w:r>
      <w:proofErr w:type="gramEnd"/>
      <w:r w:rsidRPr="00F33E7A">
        <w:rPr>
          <w:color w:val="000000" w:themeColor="text1"/>
          <w:sz w:val="28"/>
          <w:szCs w:val="28"/>
        </w:rPr>
        <w:t>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>5. Вместе рассказывать знакомые ребенку сказки («</w:t>
      </w:r>
      <w:proofErr w:type="gramStart"/>
      <w:r w:rsidRPr="00F33E7A">
        <w:rPr>
          <w:color w:val="000000" w:themeColor="text1"/>
          <w:sz w:val="28"/>
          <w:szCs w:val="28"/>
        </w:rPr>
        <w:t>жили</w:t>
      </w:r>
      <w:proofErr w:type="gramEnd"/>
      <w:r w:rsidRPr="00F33E7A">
        <w:rPr>
          <w:color w:val="000000" w:themeColor="text1"/>
          <w:sz w:val="28"/>
          <w:szCs w:val="28"/>
        </w:rPr>
        <w:t xml:space="preserve"> были дед… и кто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 еще жил? правильно! Баба! А кто у них был? Кто говорит </w:t>
      </w:r>
      <w:proofErr w:type="spellStart"/>
      <w:r w:rsidRPr="00F33E7A">
        <w:rPr>
          <w:color w:val="000000" w:themeColor="text1"/>
          <w:sz w:val="28"/>
          <w:szCs w:val="28"/>
        </w:rPr>
        <w:t>ко-ко</w:t>
      </w:r>
      <w:proofErr w:type="spellEnd"/>
      <w:r w:rsidRPr="00F33E7A">
        <w:rPr>
          <w:color w:val="000000" w:themeColor="text1"/>
          <w:sz w:val="28"/>
          <w:szCs w:val="28"/>
        </w:rPr>
        <w:t xml:space="preserve">?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Правильно! Молодец!  </w:t>
      </w:r>
      <w:proofErr w:type="gramStart"/>
      <w:r w:rsidRPr="00F33E7A">
        <w:rPr>
          <w:color w:val="000000" w:themeColor="text1"/>
          <w:sz w:val="28"/>
          <w:szCs w:val="28"/>
        </w:rPr>
        <w:t>Курочка Ряба!).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6. </w:t>
      </w:r>
      <w:proofErr w:type="gramStart"/>
      <w:r w:rsidRPr="00F33E7A">
        <w:rPr>
          <w:color w:val="000000" w:themeColor="text1"/>
          <w:sz w:val="28"/>
          <w:szCs w:val="28"/>
        </w:rPr>
        <w:t xml:space="preserve">Разыгрывать с ребенком простые сказки (например, «Теремок» - 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ребенок может быть мышкой, сидящей в домике и впускающей остальных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зверей). По ходу игры побуждать ребенка к тому, чтобы он выполнял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F33E7A">
        <w:rPr>
          <w:color w:val="000000" w:themeColor="text1"/>
          <w:sz w:val="28"/>
          <w:szCs w:val="28"/>
        </w:rPr>
        <w:t xml:space="preserve">различные действия (открывать-закрывать дверь, махать ручкой на 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приветствие – прощание, говорить простые слова и фразы или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>звукоподражания («пи-пи!», «</w:t>
      </w:r>
      <w:proofErr w:type="spellStart"/>
      <w:r w:rsidRPr="00F33E7A">
        <w:rPr>
          <w:color w:val="000000" w:themeColor="text1"/>
          <w:sz w:val="28"/>
          <w:szCs w:val="28"/>
        </w:rPr>
        <w:t>ко-ко</w:t>
      </w:r>
      <w:proofErr w:type="spellEnd"/>
      <w:r w:rsidRPr="00F33E7A">
        <w:rPr>
          <w:color w:val="000000" w:themeColor="text1"/>
          <w:sz w:val="28"/>
          <w:szCs w:val="28"/>
        </w:rPr>
        <w:t>»).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>7. Слушать песенки.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8. Учить прилагательные: часто употреблять их в беседе с ребенком,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описывая предметы. Играть в </w:t>
      </w:r>
      <w:proofErr w:type="gramStart"/>
      <w:r w:rsidRPr="00F33E7A">
        <w:rPr>
          <w:color w:val="000000" w:themeColor="text1"/>
          <w:sz w:val="28"/>
          <w:szCs w:val="28"/>
        </w:rPr>
        <w:t>игру</w:t>
      </w:r>
      <w:proofErr w:type="gramEnd"/>
      <w:r w:rsidRPr="00F33E7A">
        <w:rPr>
          <w:color w:val="000000" w:themeColor="text1"/>
          <w:sz w:val="28"/>
          <w:szCs w:val="28"/>
        </w:rPr>
        <w:t xml:space="preserve"> «какой?» (задавать вопрос «какой он?» в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 </w:t>
      </w:r>
      <w:proofErr w:type="gramStart"/>
      <w:r w:rsidRPr="00F33E7A">
        <w:rPr>
          <w:color w:val="000000" w:themeColor="text1"/>
          <w:sz w:val="28"/>
          <w:szCs w:val="28"/>
        </w:rPr>
        <w:t>отношении</w:t>
      </w:r>
      <w:proofErr w:type="gramEnd"/>
      <w:r w:rsidRPr="00F33E7A">
        <w:rPr>
          <w:color w:val="000000" w:themeColor="text1"/>
          <w:sz w:val="28"/>
          <w:szCs w:val="28"/>
        </w:rPr>
        <w:t xml:space="preserve"> предметов, которыми интересуется ребенок, отвечать на этот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F33E7A">
        <w:rPr>
          <w:color w:val="000000" w:themeColor="text1"/>
          <w:sz w:val="28"/>
          <w:szCs w:val="28"/>
        </w:rPr>
        <w:lastRenderedPageBreak/>
        <w:t xml:space="preserve">вопрос, побуждать ребенка, чтобы он сам придумывал ответ (если малыш 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>вспомнит хотя бы одно прилагательное, это уже хорошо!).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9. Изучать различные предлоги (около, у, за и т.п.) и наречия,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F33E7A">
        <w:rPr>
          <w:color w:val="000000" w:themeColor="text1"/>
          <w:sz w:val="28"/>
          <w:szCs w:val="28"/>
        </w:rPr>
        <w:t>употребляемые для ориентации в пространстве (далеко, близко, выше, ниже,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 </w:t>
      </w:r>
      <w:proofErr w:type="gramStart"/>
      <w:r w:rsidRPr="00F33E7A">
        <w:rPr>
          <w:color w:val="000000" w:themeColor="text1"/>
          <w:sz w:val="28"/>
          <w:szCs w:val="28"/>
        </w:rPr>
        <w:t>право, лево и т.п.), местоимения (там, тут), слова для сравнения (такой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 </w:t>
      </w:r>
      <w:proofErr w:type="gramStart"/>
      <w:r w:rsidRPr="00F33E7A">
        <w:rPr>
          <w:color w:val="000000" w:themeColor="text1"/>
          <w:sz w:val="28"/>
          <w:szCs w:val="28"/>
        </w:rPr>
        <w:t>же</w:t>
      </w:r>
      <w:proofErr w:type="gramEnd"/>
      <w:r w:rsidRPr="00F33E7A">
        <w:rPr>
          <w:color w:val="000000" w:themeColor="text1"/>
          <w:sz w:val="28"/>
          <w:szCs w:val="28"/>
        </w:rPr>
        <w:t>, другой).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 xml:space="preserve">10. При изучении различных лексических тем обращать внимание на то, </w:t>
      </w:r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F33E7A">
        <w:rPr>
          <w:color w:val="000000" w:themeColor="text1"/>
          <w:sz w:val="28"/>
          <w:szCs w:val="28"/>
        </w:rPr>
        <w:t xml:space="preserve">из каких частей состоят предметы и объекты (например – дом состоит из </w:t>
      </w:r>
      <w:proofErr w:type="gramEnd"/>
    </w:p>
    <w:p w:rsidR="00871F4B" w:rsidRPr="00F33E7A" w:rsidRDefault="00871F4B" w:rsidP="00F33E7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F33E7A">
        <w:rPr>
          <w:color w:val="000000" w:themeColor="text1"/>
          <w:sz w:val="28"/>
          <w:szCs w:val="28"/>
        </w:rPr>
        <w:t>крыши, окна, дверей и т.п.).</w:t>
      </w:r>
    </w:p>
    <w:p w:rsidR="00871F4B" w:rsidRPr="00F33E7A" w:rsidRDefault="00871F4B" w:rsidP="00F33E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</w:t>
      </w:r>
      <w:r w:rsidR="00F33E7A"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Учиться дуть (задувать свечки,</w:t>
      </w:r>
      <w:proofErr w:type="gramEnd"/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сдувать комочек ваты, дуть на листочки, подвешенные на ниточку, выдувать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мыльные пузыри).  Этот навык очень индивидуальный, дети его усваивают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по-разному, кто-то раньше, кто-то ближе к трем годам.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Учиться дуть резко (быстрый выдох) и плавно (медленный выдох) – например, играя в быстрый и медленный ветерок.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рожицы  у зеркала:</w:t>
      </w:r>
    </w:p>
    <w:p w:rsidR="00871F4B" w:rsidRPr="00F33E7A" w:rsidRDefault="00F33E7A" w:rsidP="00F33E7A">
      <w:pPr>
        <w:pStyle w:val="HTML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показывать язычок, вер</w:t>
      </w:r>
      <w:r w:rsidR="00871F4B"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теть им в разные стороны (дотягиваться до носа, тянуть влево, вправо и т.п.) – тоже индивидуа</w:t>
      </w:r>
      <w:r w:rsidR="009F6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льный навык, не  у </w:t>
      </w:r>
      <w:r w:rsidR="00871F4B"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всех в возрасте 2 лет получается (и не все хотят этим заниматься).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Широко раскрывать рот, постукивать зубами.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Учить произносить слова и звукоподражания с разной громкостью, говорить шепотом.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Делать пузыри в воде – вдувать воздух в воду через трубочку.</w:t>
      </w:r>
    </w:p>
    <w:p w:rsidR="00871F4B" w:rsidRPr="00F33E7A" w:rsidRDefault="00871F4B" w:rsidP="00F33E7A">
      <w:pPr>
        <w:pStyle w:val="HTML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7A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самой простой артикуляционной гимнастикой – если ребенку интересно, и он хочет.</w:t>
      </w:r>
    </w:p>
    <w:p w:rsidR="00871F4B" w:rsidRPr="009F6C65" w:rsidRDefault="00871F4B" w:rsidP="009F6C6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Моторика (общая и мелкая).</w:t>
      </w:r>
    </w:p>
    <w:p w:rsidR="00871F4B" w:rsidRPr="009F6C65" w:rsidRDefault="00871F4B" w:rsidP="009F6C65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9F6C65">
        <w:rPr>
          <w:color w:val="000000" w:themeColor="text1"/>
          <w:sz w:val="28"/>
          <w:szCs w:val="28"/>
        </w:rPr>
        <w:t>1. Заниматься пальчиковой гимнастикой.</w:t>
      </w:r>
      <w:r w:rsidRPr="009F6C65">
        <w:rPr>
          <w:color w:val="000000" w:themeColor="text1"/>
          <w:sz w:val="28"/>
          <w:szCs w:val="28"/>
        </w:rPr>
        <w:br/>
        <w:t>2. Заниматься лепкой, рисованием, аппликацией, творчеством.</w:t>
      </w:r>
      <w:r w:rsidRPr="009F6C65">
        <w:rPr>
          <w:color w:val="000000" w:themeColor="text1"/>
          <w:sz w:val="28"/>
          <w:szCs w:val="28"/>
        </w:rPr>
        <w:br/>
        <w:t>3. Играть с рамками-вкладышами.</w:t>
      </w:r>
      <w:r w:rsidRPr="009F6C65">
        <w:rPr>
          <w:color w:val="000000" w:themeColor="text1"/>
          <w:sz w:val="28"/>
          <w:szCs w:val="28"/>
        </w:rPr>
        <w:br/>
        <w:t>4. Учиться расстегивать пуговицы, молнию, кнопки (если есть интерес и получается – то и застегивать их).</w:t>
      </w:r>
      <w:r w:rsidRPr="009F6C65">
        <w:rPr>
          <w:color w:val="000000" w:themeColor="text1"/>
          <w:sz w:val="28"/>
          <w:szCs w:val="28"/>
        </w:rPr>
        <w:br/>
        <w:t>5. Застегивать – расстегивать липучки (на ботинках, куртке, в развивающих игрушках).</w:t>
      </w:r>
      <w:r w:rsidRPr="009F6C65">
        <w:rPr>
          <w:color w:val="000000" w:themeColor="text1"/>
          <w:sz w:val="28"/>
          <w:szCs w:val="28"/>
        </w:rPr>
        <w:br/>
        <w:t>6. Снимать носки, шапку, перчатки, учиться снимать и одевать другую одежду.</w:t>
      </w:r>
      <w:r w:rsidRPr="009F6C65">
        <w:rPr>
          <w:color w:val="000000" w:themeColor="text1"/>
          <w:sz w:val="28"/>
          <w:szCs w:val="28"/>
        </w:rPr>
        <w:br/>
        <w:t xml:space="preserve">7.Пересыпать/переливать крупу/воду в разные сосуды, учиться пользоваться </w:t>
      </w:r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9F6C65">
        <w:rPr>
          <w:color w:val="000000" w:themeColor="text1"/>
          <w:sz w:val="28"/>
          <w:szCs w:val="28"/>
        </w:rPr>
        <w:t>для пересыпания/ переливания воронкой, кувшинчиком, чайничком от детской</w:t>
      </w:r>
      <w:r w:rsidR="009F6C65">
        <w:rPr>
          <w:color w:val="000000" w:themeColor="text1"/>
          <w:sz w:val="28"/>
          <w:szCs w:val="28"/>
        </w:rPr>
        <w:t xml:space="preserve"> </w:t>
      </w:r>
      <w:proofErr w:type="spellStart"/>
      <w:r w:rsidRPr="009F6C65">
        <w:rPr>
          <w:color w:val="000000" w:themeColor="text1"/>
          <w:sz w:val="28"/>
          <w:szCs w:val="28"/>
        </w:rPr>
        <w:t>посудки</w:t>
      </w:r>
      <w:proofErr w:type="spellEnd"/>
      <w:r w:rsidRPr="009F6C65">
        <w:rPr>
          <w:color w:val="000000" w:themeColor="text1"/>
          <w:sz w:val="28"/>
          <w:szCs w:val="28"/>
        </w:rPr>
        <w:t>, лейкой.</w:t>
      </w:r>
      <w:r w:rsidRPr="009F6C65">
        <w:rPr>
          <w:color w:val="000000" w:themeColor="text1"/>
          <w:sz w:val="28"/>
          <w:szCs w:val="28"/>
        </w:rPr>
        <w:br/>
        <w:t>8. Играть с наклейками.</w:t>
      </w:r>
      <w:r w:rsidRPr="009F6C65">
        <w:rPr>
          <w:color w:val="000000" w:themeColor="text1"/>
          <w:sz w:val="28"/>
          <w:szCs w:val="28"/>
        </w:rPr>
        <w:br/>
        <w:t xml:space="preserve">9. Учиться мыть руки </w:t>
      </w:r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9F6C65">
        <w:rPr>
          <w:color w:val="000000" w:themeColor="text1"/>
          <w:sz w:val="28"/>
          <w:szCs w:val="28"/>
        </w:rPr>
        <w:t xml:space="preserve">(акцент на слове «учиться», побуждать к освоению навыка, но не </w:t>
      </w:r>
      <w:proofErr w:type="gramEnd"/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9F6C65">
        <w:rPr>
          <w:color w:val="000000" w:themeColor="text1"/>
          <w:sz w:val="28"/>
          <w:szCs w:val="28"/>
        </w:rPr>
        <w:t>заставлять), в том числе включать-выключать кран (если конструкция крана</w:t>
      </w:r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9F6C65">
        <w:rPr>
          <w:color w:val="000000" w:themeColor="text1"/>
          <w:sz w:val="28"/>
          <w:szCs w:val="28"/>
        </w:rPr>
        <w:t xml:space="preserve"> позволяет это сделать легко), намыливать руки, выдавливать  жидкое мыло</w:t>
      </w:r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9F6C65">
        <w:rPr>
          <w:color w:val="000000" w:themeColor="text1"/>
          <w:sz w:val="28"/>
          <w:szCs w:val="28"/>
        </w:rPr>
        <w:t xml:space="preserve"> из бутылочки.</w:t>
      </w:r>
      <w:r w:rsidRPr="009F6C65">
        <w:rPr>
          <w:color w:val="000000" w:themeColor="text1"/>
          <w:sz w:val="28"/>
          <w:szCs w:val="28"/>
        </w:rPr>
        <w:br/>
        <w:t xml:space="preserve">10. </w:t>
      </w:r>
      <w:proofErr w:type="gramStart"/>
      <w:r w:rsidRPr="009F6C65">
        <w:rPr>
          <w:color w:val="000000" w:themeColor="text1"/>
          <w:sz w:val="28"/>
          <w:szCs w:val="28"/>
        </w:rPr>
        <w:t xml:space="preserve">Вылавливать округлые предметы (шарики, контейнеры </w:t>
      </w:r>
      <w:proofErr w:type="gramEnd"/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9F6C65">
        <w:rPr>
          <w:color w:val="000000" w:themeColor="text1"/>
          <w:sz w:val="28"/>
          <w:szCs w:val="28"/>
        </w:rPr>
        <w:t xml:space="preserve">от </w:t>
      </w:r>
      <w:proofErr w:type="gramStart"/>
      <w:r w:rsidRPr="009F6C65">
        <w:rPr>
          <w:color w:val="000000" w:themeColor="text1"/>
          <w:sz w:val="28"/>
          <w:szCs w:val="28"/>
        </w:rPr>
        <w:t>киндеров</w:t>
      </w:r>
      <w:proofErr w:type="gramEnd"/>
      <w:r w:rsidRPr="009F6C65">
        <w:rPr>
          <w:color w:val="000000" w:themeColor="text1"/>
          <w:sz w:val="28"/>
          <w:szCs w:val="28"/>
        </w:rPr>
        <w:t>) в блюде с водой ложкой или ситечком и складывать их в сухой</w:t>
      </w:r>
    </w:p>
    <w:p w:rsidR="00871F4B" w:rsidRPr="009F6C65" w:rsidRDefault="00871F4B" w:rsidP="009F6C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9F6C65">
        <w:rPr>
          <w:color w:val="000000" w:themeColor="text1"/>
          <w:sz w:val="28"/>
          <w:szCs w:val="28"/>
        </w:rPr>
        <w:t xml:space="preserve"> стакан.</w:t>
      </w:r>
      <w:r w:rsidRPr="009F6C65">
        <w:rPr>
          <w:color w:val="000000" w:themeColor="text1"/>
          <w:sz w:val="28"/>
          <w:szCs w:val="28"/>
        </w:rPr>
        <w:br/>
        <w:t xml:space="preserve">11. Вылавливать округлые предметы (шарики, контейнеры от </w:t>
      </w:r>
      <w:proofErr w:type="gramStart"/>
      <w:r w:rsidRPr="009F6C65">
        <w:rPr>
          <w:color w:val="000000" w:themeColor="text1"/>
          <w:sz w:val="28"/>
          <w:szCs w:val="28"/>
        </w:rPr>
        <w:t>киндеров</w:t>
      </w:r>
      <w:proofErr w:type="gramEnd"/>
      <w:r w:rsidRPr="009F6C65">
        <w:rPr>
          <w:color w:val="000000" w:themeColor="text1"/>
          <w:sz w:val="28"/>
          <w:szCs w:val="28"/>
        </w:rPr>
        <w:t>) из стакана.</w:t>
      </w:r>
      <w:r w:rsidRPr="009F6C65">
        <w:rPr>
          <w:color w:val="000000" w:themeColor="text1"/>
          <w:sz w:val="28"/>
          <w:szCs w:val="28"/>
        </w:rPr>
        <w:br/>
        <w:t>12. Взбивать мыльную пену венчиком (в воду добавляется несколько капель моющего средства или шампуня).</w:t>
      </w:r>
      <w:r w:rsidRPr="009F6C65">
        <w:rPr>
          <w:color w:val="000000" w:themeColor="text1"/>
          <w:sz w:val="28"/>
          <w:szCs w:val="28"/>
        </w:rPr>
        <w:br/>
        <w:t xml:space="preserve">13. Набирать и переливать воду с </w:t>
      </w:r>
      <w:hyperlink r:id="rId10" w:tgtFrame="_blank" w:tooltip="Прочитать об игре, развивающей моторику." w:history="1">
        <w:r w:rsidRPr="009F6C65">
          <w:rPr>
            <w:rStyle w:val="a3"/>
            <w:color w:val="000000" w:themeColor="text1"/>
            <w:sz w:val="28"/>
            <w:szCs w:val="28"/>
            <w:u w:val="none"/>
          </w:rPr>
          <w:t>помощью клизмы или пипетки</w:t>
        </w:r>
      </w:hyperlink>
      <w:r w:rsidRPr="009F6C65">
        <w:rPr>
          <w:color w:val="000000" w:themeColor="text1"/>
          <w:sz w:val="28"/>
          <w:szCs w:val="28"/>
        </w:rPr>
        <w:t>.</w:t>
      </w:r>
    </w:p>
    <w:p w:rsidR="00227B22" w:rsidRPr="00871F4B" w:rsidRDefault="00227B22" w:rsidP="00871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7B22" w:rsidRPr="00871F4B" w:rsidSect="001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8ED"/>
    <w:multiLevelType w:val="multilevel"/>
    <w:tmpl w:val="2250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22"/>
    <w:rsid w:val="001743F5"/>
    <w:rsid w:val="001D2BDD"/>
    <w:rsid w:val="00227B22"/>
    <w:rsid w:val="00871F4B"/>
    <w:rsid w:val="009F6C65"/>
    <w:rsid w:val="00C11399"/>
    <w:rsid w:val="00C75BC7"/>
    <w:rsid w:val="00F3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D"/>
  </w:style>
  <w:style w:type="paragraph" w:styleId="2">
    <w:name w:val="heading 2"/>
    <w:basedOn w:val="a"/>
    <w:next w:val="a"/>
    <w:link w:val="20"/>
    <w:uiPriority w:val="9"/>
    <w:unhideWhenUsed/>
    <w:qFormat/>
    <w:rsid w:val="00871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7B22"/>
    <w:pPr>
      <w:spacing w:after="0" w:line="36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B2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227B22"/>
    <w:rPr>
      <w:color w:val="B300AB"/>
      <w:u w:val="single"/>
    </w:rPr>
  </w:style>
  <w:style w:type="paragraph" w:styleId="a4">
    <w:name w:val="Normal (Web)"/>
    <w:basedOn w:val="a"/>
    <w:uiPriority w:val="99"/>
    <w:semiHidden/>
    <w:unhideWhenUsed/>
    <w:rsid w:val="0022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1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F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71F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127">
                      <w:marLeft w:val="-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2210">
                          <w:marLeft w:val="0"/>
                          <w:marRight w:val="-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9029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7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0554">
                      <w:marLeft w:val="-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2504">
                          <w:marLeft w:val="0"/>
                          <w:marRight w:val="-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5981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c.ru/interest/artikle?id=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ac.ru/interest/artikle?id=11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c.ru/interest/artikle?id=10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mac.ru/interest/artikle?id=1013" TargetMode="External"/><Relationship Id="rId10" Type="http://schemas.openxmlformats.org/officeDocument/2006/relationships/hyperlink" Target="https://www.babyblog.ru/redirect.php?v=1&amp;l=http%3A%2F%2Fwww.igraypodrastay.ru%2Frazvivayuschie-igri%2Fmelkaya-motorika%2Fdva-goda%2F13-razvitie-melkoj-motoriki-u-detej-2-3-goda-razvivayushchie-ig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mac.ru/interest/artikle?id=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3</cp:revision>
  <dcterms:created xsi:type="dcterms:W3CDTF">2017-08-16T21:04:00Z</dcterms:created>
  <dcterms:modified xsi:type="dcterms:W3CDTF">2017-08-16T22:27:00Z</dcterms:modified>
</cp:coreProperties>
</file>